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A2AF" w14:textId="709B143D" w:rsidR="00BE4AA2" w:rsidRDefault="00BE4AA2" w:rsidP="00E50D65">
      <w:pPr>
        <w:pStyle w:val="NoSpacing"/>
        <w:jc w:val="center"/>
        <w:rPr>
          <w:b/>
          <w:bCs/>
          <w:sz w:val="24"/>
          <w:szCs w:val="24"/>
        </w:rPr>
      </w:pPr>
      <w:r w:rsidRPr="00E50D65">
        <w:rPr>
          <w:b/>
          <w:bCs/>
          <w:sz w:val="24"/>
          <w:szCs w:val="24"/>
        </w:rPr>
        <w:t>Life group notes</w:t>
      </w:r>
      <w:r w:rsidR="00E50D65">
        <w:rPr>
          <w:b/>
          <w:bCs/>
          <w:sz w:val="24"/>
          <w:szCs w:val="24"/>
        </w:rPr>
        <w:t xml:space="preserve"> -</w:t>
      </w:r>
      <w:r w:rsidRPr="00E50D65">
        <w:rPr>
          <w:b/>
          <w:bCs/>
          <w:sz w:val="24"/>
          <w:szCs w:val="24"/>
        </w:rPr>
        <w:t xml:space="preserve"> Psalm 131</w:t>
      </w:r>
    </w:p>
    <w:p w14:paraId="3C12EC6A" w14:textId="77777777" w:rsidR="00E50D65" w:rsidRPr="00E50D65" w:rsidRDefault="00E50D65" w:rsidP="00E50D65">
      <w:pPr>
        <w:pStyle w:val="NoSpacing"/>
        <w:jc w:val="center"/>
        <w:rPr>
          <w:b/>
          <w:bCs/>
          <w:sz w:val="24"/>
          <w:szCs w:val="24"/>
        </w:rPr>
      </w:pPr>
    </w:p>
    <w:p w14:paraId="4A9E633F" w14:textId="163E77FF" w:rsidR="003C7F94" w:rsidRDefault="003C7F94" w:rsidP="00E50D65">
      <w:pPr>
        <w:pStyle w:val="NoSpacing"/>
        <w:rPr>
          <w:b/>
          <w:bCs/>
        </w:rPr>
      </w:pPr>
      <w:r w:rsidRPr="00E50D65">
        <w:rPr>
          <w:b/>
          <w:bCs/>
        </w:rPr>
        <w:t>Opening Thought — A Psalm of Surrender</w:t>
      </w:r>
      <w:r w:rsidR="00BE4AA2" w:rsidRPr="00E50D65">
        <w:rPr>
          <w:b/>
          <w:bCs/>
        </w:rPr>
        <w:t>. Read Psalm 131</w:t>
      </w:r>
    </w:p>
    <w:p w14:paraId="17AB6981" w14:textId="77777777" w:rsidR="00E50D65" w:rsidRPr="00E50D65" w:rsidRDefault="00E50D65" w:rsidP="00E50D65">
      <w:pPr>
        <w:pStyle w:val="NoSpacing"/>
      </w:pPr>
    </w:p>
    <w:p w14:paraId="3952433A" w14:textId="77777777" w:rsidR="003C7F94" w:rsidRPr="00E50D65" w:rsidRDefault="003C7F94" w:rsidP="00E50D65">
      <w:pPr>
        <w:pStyle w:val="NoSpacing"/>
      </w:pPr>
      <w:r w:rsidRPr="00E50D65">
        <w:rPr>
          <w:b/>
          <w:bCs/>
        </w:rPr>
        <w:t>Psalm 131</w:t>
      </w:r>
      <w:r w:rsidRPr="00E50D65">
        <w:t xml:space="preserve"> gives us a picture of quiet trust and humble dependence on God.</w:t>
      </w:r>
    </w:p>
    <w:p w14:paraId="31B48909" w14:textId="752F6169" w:rsidR="003C7F94" w:rsidRPr="00E50D65" w:rsidRDefault="003C7F94" w:rsidP="00E50D65">
      <w:pPr>
        <w:pStyle w:val="NoSpacing"/>
        <w:numPr>
          <w:ilvl w:val="0"/>
          <w:numId w:val="4"/>
        </w:numPr>
      </w:pPr>
      <w:r w:rsidRPr="00E50D65">
        <w:t xml:space="preserve">What part of Psalm 131 speaks most deeply to you right now? </w:t>
      </w:r>
    </w:p>
    <w:p w14:paraId="3C9EB634" w14:textId="1E80E376" w:rsidR="003C7F94" w:rsidRPr="00E50D65" w:rsidRDefault="003C7F94" w:rsidP="00E50D65">
      <w:pPr>
        <w:pStyle w:val="NoSpacing"/>
        <w:numPr>
          <w:ilvl w:val="0"/>
          <w:numId w:val="4"/>
        </w:numPr>
      </w:pPr>
      <w:r w:rsidRPr="00E50D65">
        <w:t>Where do you sense God inviting you to surrender control?</w:t>
      </w:r>
    </w:p>
    <w:p w14:paraId="2FC0AD74" w14:textId="40F50910" w:rsidR="003C7F94" w:rsidRPr="00E50D65" w:rsidRDefault="00BE4AA2" w:rsidP="00E50D65">
      <w:pPr>
        <w:pStyle w:val="NoSpacing"/>
      </w:pPr>
      <w:r w:rsidRPr="00E50D65">
        <w:t>On Sunday the statement was made pride pits us against God</w:t>
      </w:r>
    </w:p>
    <w:p w14:paraId="60F076F6" w14:textId="3EFF9AB6" w:rsidR="003C7F94" w:rsidRDefault="003C7F94" w:rsidP="00E50D65">
      <w:pPr>
        <w:pStyle w:val="NoSpacing"/>
        <w:numPr>
          <w:ilvl w:val="0"/>
          <w:numId w:val="5"/>
        </w:numPr>
      </w:pPr>
      <w:r w:rsidRPr="00E50D65">
        <w:t xml:space="preserve">Where does pride show up in your thinking or reactions? </w:t>
      </w:r>
    </w:p>
    <w:p w14:paraId="1952BED9" w14:textId="77777777" w:rsidR="00E50D65" w:rsidRPr="00E50D65" w:rsidRDefault="00E50D65" w:rsidP="00E50D65">
      <w:pPr>
        <w:pStyle w:val="NoSpacing"/>
        <w:ind w:left="720"/>
      </w:pPr>
    </w:p>
    <w:p w14:paraId="01E631C9" w14:textId="77777777" w:rsidR="00E50D65" w:rsidRDefault="003C7F94" w:rsidP="00E50D65">
      <w:pPr>
        <w:pStyle w:val="NoSpacing"/>
        <w:rPr>
          <w:b/>
          <w:bCs/>
        </w:rPr>
      </w:pPr>
      <w:r w:rsidRPr="00E50D65">
        <w:rPr>
          <w:b/>
          <w:bCs/>
        </w:rPr>
        <w:t>Read Romans 12:3 &amp; James 4:6</w:t>
      </w:r>
    </w:p>
    <w:p w14:paraId="0DCAF656" w14:textId="1ECB3D18" w:rsidR="003C7F94" w:rsidRPr="00E50D65" w:rsidRDefault="00E50D65" w:rsidP="00E50D65">
      <w:pPr>
        <w:pStyle w:val="NoSpacing"/>
        <w:numPr>
          <w:ilvl w:val="0"/>
          <w:numId w:val="5"/>
        </w:numPr>
      </w:pPr>
      <w:r>
        <w:t>W</w:t>
      </w:r>
      <w:r w:rsidR="003C7F94" w:rsidRPr="00E50D65">
        <w:t>hat does humility look like in practice?</w:t>
      </w:r>
    </w:p>
    <w:p w14:paraId="624661C4" w14:textId="77777777" w:rsidR="00E50D65" w:rsidRPr="00E50D65" w:rsidRDefault="00E50D65" w:rsidP="00E50D65">
      <w:pPr>
        <w:pStyle w:val="NoSpacing"/>
        <w:ind w:left="720"/>
      </w:pPr>
    </w:p>
    <w:p w14:paraId="38461254" w14:textId="289CDA80" w:rsidR="003C7F94" w:rsidRPr="00E50D65" w:rsidRDefault="003C7F94" w:rsidP="00E50D65">
      <w:pPr>
        <w:pStyle w:val="NoSpacing"/>
        <w:rPr>
          <w:b/>
          <w:bCs/>
        </w:rPr>
      </w:pPr>
      <w:r w:rsidRPr="00E50D65">
        <w:t xml:space="preserve"> </w:t>
      </w:r>
      <w:r w:rsidRPr="00E50D65">
        <w:rPr>
          <w:b/>
          <w:bCs/>
        </w:rPr>
        <w:t>Matters Too Wonderful for Me” — Trusting God in Confusion</w:t>
      </w:r>
    </w:p>
    <w:p w14:paraId="7339E18D" w14:textId="77777777" w:rsidR="003C7F94" w:rsidRPr="00E50D65" w:rsidRDefault="003C7F94" w:rsidP="00E50D65">
      <w:pPr>
        <w:pStyle w:val="NoSpacing"/>
      </w:pPr>
      <w:r w:rsidRPr="00E50D65">
        <w:t>We often try to understand things that only God can see clearly.</w:t>
      </w:r>
    </w:p>
    <w:p w14:paraId="0E32A1A8" w14:textId="10B129E4" w:rsidR="003C7F94" w:rsidRPr="00E50D65" w:rsidRDefault="003C7F94" w:rsidP="00E50D65">
      <w:pPr>
        <w:pStyle w:val="NoSpacing"/>
        <w:numPr>
          <w:ilvl w:val="0"/>
          <w:numId w:val="5"/>
        </w:numPr>
      </w:pPr>
      <w:r w:rsidRPr="00E50D65">
        <w:t xml:space="preserve">What situations feel too big or too complex for you to grasp? </w:t>
      </w:r>
    </w:p>
    <w:p w14:paraId="3FBF935E" w14:textId="5FE610EF" w:rsidR="003C7F94" w:rsidRPr="00E50D65" w:rsidRDefault="003C7F94" w:rsidP="00E50D65">
      <w:pPr>
        <w:pStyle w:val="NoSpacing"/>
        <w:numPr>
          <w:ilvl w:val="0"/>
          <w:numId w:val="5"/>
        </w:numPr>
      </w:pPr>
      <w:r w:rsidRPr="00E50D65">
        <w:t>How do you respond when you don’t understand what God is doing?</w:t>
      </w:r>
    </w:p>
    <w:p w14:paraId="69D55300" w14:textId="77777777" w:rsidR="00E50D65" w:rsidRDefault="00E50D65" w:rsidP="00E50D65">
      <w:pPr>
        <w:pStyle w:val="NoSpacing"/>
      </w:pPr>
    </w:p>
    <w:p w14:paraId="0E8ED18A" w14:textId="75D0D758" w:rsidR="003C7F94" w:rsidRPr="00E50D65" w:rsidRDefault="003C7F94" w:rsidP="00E50D65">
      <w:pPr>
        <w:pStyle w:val="NoSpacing"/>
      </w:pPr>
      <w:r w:rsidRPr="00E50D65">
        <w:rPr>
          <w:b/>
          <w:bCs/>
        </w:rPr>
        <w:t>Read 1 Corinthians 13:12</w:t>
      </w:r>
      <w:r w:rsidR="00E50D65">
        <w:rPr>
          <w:b/>
          <w:bCs/>
        </w:rPr>
        <w:t xml:space="preserve"> </w:t>
      </w:r>
      <w:r w:rsidR="00E50D65">
        <w:t>H</w:t>
      </w:r>
      <w:r w:rsidRPr="00E50D65">
        <w:t>ow does accepting our limits bring peace?</w:t>
      </w:r>
    </w:p>
    <w:p w14:paraId="57310903" w14:textId="77777777" w:rsidR="00E50D65" w:rsidRDefault="00E50D65" w:rsidP="00E50D65">
      <w:pPr>
        <w:pStyle w:val="NoSpacing"/>
      </w:pPr>
    </w:p>
    <w:p w14:paraId="069E3B0B" w14:textId="6CB42D0C" w:rsidR="003C7F94" w:rsidRPr="00E50D65" w:rsidRDefault="003C7F94" w:rsidP="00E50D65">
      <w:pPr>
        <w:pStyle w:val="NoSpacing"/>
        <w:rPr>
          <w:b/>
          <w:bCs/>
        </w:rPr>
      </w:pPr>
      <w:r w:rsidRPr="00E50D65">
        <w:rPr>
          <w:b/>
          <w:bCs/>
        </w:rPr>
        <w:t>The Weaned Child — A Picture of Trust</w:t>
      </w:r>
    </w:p>
    <w:p w14:paraId="7F4BBE0E" w14:textId="77777777" w:rsidR="003C7F94" w:rsidRPr="00E50D65" w:rsidRDefault="003C7F94" w:rsidP="00E50D65">
      <w:pPr>
        <w:pStyle w:val="NoSpacing"/>
      </w:pPr>
      <w:r w:rsidRPr="00E50D65">
        <w:t>Psalm 131 uses the image of a child resting securely with their mother.</w:t>
      </w:r>
    </w:p>
    <w:p w14:paraId="1F2A4548" w14:textId="034D93D8" w:rsidR="003C7F94" w:rsidRPr="00E50D65" w:rsidRDefault="003C7F94" w:rsidP="00E50D65">
      <w:pPr>
        <w:pStyle w:val="NoSpacing"/>
        <w:numPr>
          <w:ilvl w:val="0"/>
          <w:numId w:val="6"/>
        </w:numPr>
      </w:pPr>
      <w:r w:rsidRPr="00E50D65">
        <w:t xml:space="preserve">What does this image teach us about trust? </w:t>
      </w:r>
    </w:p>
    <w:p w14:paraId="17C70D9C" w14:textId="4DE1F0F3" w:rsidR="003C7F94" w:rsidRPr="00E50D65" w:rsidRDefault="003C7F94" w:rsidP="00E50D65">
      <w:pPr>
        <w:pStyle w:val="NoSpacing"/>
        <w:numPr>
          <w:ilvl w:val="0"/>
          <w:numId w:val="6"/>
        </w:numPr>
      </w:pPr>
      <w:r w:rsidRPr="00E50D65">
        <w:t>Where do you find it hardest to trust God like this?</w:t>
      </w:r>
    </w:p>
    <w:p w14:paraId="418E91B4" w14:textId="77777777" w:rsidR="00E50D65" w:rsidRDefault="00E50D65" w:rsidP="00E50D65">
      <w:pPr>
        <w:pStyle w:val="NoSpacing"/>
      </w:pPr>
    </w:p>
    <w:p w14:paraId="478F6A6A" w14:textId="0AFDB17C" w:rsidR="003C7F94" w:rsidRPr="00E50D65" w:rsidRDefault="003C7F94" w:rsidP="00E50D65">
      <w:pPr>
        <w:pStyle w:val="NoSpacing"/>
        <w:rPr>
          <w:b/>
          <w:bCs/>
        </w:rPr>
      </w:pPr>
      <w:r w:rsidRPr="00E50D65">
        <w:rPr>
          <w:b/>
          <w:bCs/>
        </w:rPr>
        <w:t>The Journey — Pilgrim’s Progress</w:t>
      </w:r>
    </w:p>
    <w:p w14:paraId="63F24397" w14:textId="77777777" w:rsidR="003C7F94" w:rsidRPr="00E50D65" w:rsidRDefault="003C7F94" w:rsidP="00E50D65">
      <w:pPr>
        <w:pStyle w:val="NoSpacing"/>
      </w:pPr>
      <w:r w:rsidRPr="00E50D65">
        <w:t xml:space="preserve">Like Christian in </w:t>
      </w:r>
      <w:r w:rsidRPr="00E50D65">
        <w:rPr>
          <w:i/>
          <w:iCs/>
        </w:rPr>
        <w:t>The Pilgrim’s Progress</w:t>
      </w:r>
      <w:r w:rsidRPr="00E50D65">
        <w:t>, we walk a lifelong path of surrender.</w:t>
      </w:r>
    </w:p>
    <w:p w14:paraId="1811C661" w14:textId="43F7FB98" w:rsidR="003C7F94" w:rsidRPr="00E50D65" w:rsidRDefault="003C7F94" w:rsidP="00E50D65">
      <w:pPr>
        <w:pStyle w:val="NoSpacing"/>
        <w:numPr>
          <w:ilvl w:val="0"/>
          <w:numId w:val="7"/>
        </w:numPr>
      </w:pPr>
      <w:r w:rsidRPr="00E50D65">
        <w:t xml:space="preserve">What “burdens” or “obstacles” do you recognise in your journey right now? </w:t>
      </w:r>
    </w:p>
    <w:p w14:paraId="5E33C751" w14:textId="33AD2574" w:rsidR="00E50D65" w:rsidRPr="00E50D65" w:rsidRDefault="003C7F94" w:rsidP="00E50D65">
      <w:pPr>
        <w:pStyle w:val="NoSpacing"/>
        <w:numPr>
          <w:ilvl w:val="0"/>
          <w:numId w:val="7"/>
        </w:numPr>
      </w:pPr>
      <w:r w:rsidRPr="00E50D65">
        <w:t xml:space="preserve">Who has God placed in your life to help you along the way? </w:t>
      </w:r>
    </w:p>
    <w:p w14:paraId="4FC9E830" w14:textId="67E23417" w:rsidR="003C7F94" w:rsidRPr="00E50D65" w:rsidRDefault="003C7F94" w:rsidP="00E50D65">
      <w:r w:rsidRPr="00E50D65">
        <w:rPr>
          <w:b/>
          <w:bCs/>
        </w:rPr>
        <w:t>God’s Presence in Darkness — Psalm 139</w:t>
      </w:r>
      <w:r w:rsidR="00E50D65" w:rsidRPr="00E50D65">
        <w:rPr>
          <w:b/>
          <w:bCs/>
        </w:rPr>
        <w:t xml:space="preserve">                                                                        </w:t>
      </w:r>
      <w:r w:rsidRPr="00E50D65">
        <w:t>God knows us completely and is present even in the places we fear.</w:t>
      </w:r>
      <w:r w:rsidR="00E50D65">
        <w:t xml:space="preserve">             </w:t>
      </w:r>
      <w:r w:rsidRPr="00E50D65">
        <w:t>Where have you experienced God’s presence in a dark or confusing season?</w:t>
      </w:r>
    </w:p>
    <w:p w14:paraId="58B4766F" w14:textId="3EB13387" w:rsidR="003C7F94" w:rsidRDefault="003C7F94" w:rsidP="00E50D65">
      <w:r w:rsidRPr="00E50D65">
        <w:rPr>
          <w:b/>
          <w:bCs/>
        </w:rPr>
        <w:t xml:space="preserve"> Prayer &amp; Practice</w:t>
      </w:r>
      <w:r w:rsidR="00E50D65">
        <w:rPr>
          <w:b/>
          <w:bCs/>
        </w:rPr>
        <w:t xml:space="preserve">                                                                                                                  </w:t>
      </w:r>
      <w:r w:rsidRPr="00E50D65">
        <w:t xml:space="preserve">What is one area you want to surrender to God this week? How can the group </w:t>
      </w:r>
      <w:r w:rsidR="00E50D65">
        <w:t>p</w:t>
      </w:r>
      <w:r w:rsidRPr="00E50D65">
        <w:t>ray for you?</w:t>
      </w:r>
      <w:r w:rsidR="00E50D65">
        <w:t xml:space="preserve"> </w:t>
      </w:r>
      <w:r w:rsidRPr="00E50D65">
        <w:t>What practice (silence, Scripture meditation, journaling) might help you “still and quiet your soul”?</w:t>
      </w:r>
    </w:p>
    <w:p w14:paraId="0136F58B" w14:textId="77777777" w:rsidR="00E50D65" w:rsidRDefault="00E50D65" w:rsidP="00E50D65">
      <w:pPr>
        <w:pStyle w:val="NoSpacing"/>
        <w:jc w:val="center"/>
        <w:rPr>
          <w:b/>
          <w:bCs/>
          <w:sz w:val="24"/>
          <w:szCs w:val="24"/>
        </w:rPr>
      </w:pPr>
      <w:r w:rsidRPr="00E50D65">
        <w:rPr>
          <w:b/>
          <w:bCs/>
          <w:sz w:val="24"/>
          <w:szCs w:val="24"/>
        </w:rPr>
        <w:t>Life group notes</w:t>
      </w:r>
      <w:r>
        <w:rPr>
          <w:b/>
          <w:bCs/>
          <w:sz w:val="24"/>
          <w:szCs w:val="24"/>
        </w:rPr>
        <w:t xml:space="preserve"> -</w:t>
      </w:r>
      <w:r w:rsidRPr="00E50D65">
        <w:rPr>
          <w:b/>
          <w:bCs/>
          <w:sz w:val="24"/>
          <w:szCs w:val="24"/>
        </w:rPr>
        <w:t xml:space="preserve"> Psalm 131</w:t>
      </w:r>
    </w:p>
    <w:p w14:paraId="347684A1" w14:textId="77777777" w:rsidR="00E50D65" w:rsidRPr="00E50D65" w:rsidRDefault="00E50D65" w:rsidP="00E50D65">
      <w:pPr>
        <w:pStyle w:val="NoSpacing"/>
        <w:jc w:val="center"/>
        <w:rPr>
          <w:b/>
          <w:bCs/>
          <w:sz w:val="24"/>
          <w:szCs w:val="24"/>
        </w:rPr>
      </w:pPr>
    </w:p>
    <w:p w14:paraId="41CAE8A1" w14:textId="77777777" w:rsidR="00E50D65" w:rsidRDefault="00E50D65" w:rsidP="00E50D65">
      <w:pPr>
        <w:pStyle w:val="NoSpacing"/>
        <w:rPr>
          <w:b/>
          <w:bCs/>
        </w:rPr>
      </w:pPr>
      <w:r w:rsidRPr="00E50D65">
        <w:rPr>
          <w:b/>
          <w:bCs/>
        </w:rPr>
        <w:t>Opening Thought — A Psalm of Surrender. Read Psalm 131</w:t>
      </w:r>
    </w:p>
    <w:p w14:paraId="204B2E83" w14:textId="77777777" w:rsidR="00E50D65" w:rsidRPr="00E50D65" w:rsidRDefault="00E50D65" w:rsidP="00E50D65">
      <w:pPr>
        <w:pStyle w:val="NoSpacing"/>
      </w:pPr>
    </w:p>
    <w:p w14:paraId="7F44146E" w14:textId="77777777" w:rsidR="00E50D65" w:rsidRPr="00E50D65" w:rsidRDefault="00E50D65" w:rsidP="00E50D65">
      <w:pPr>
        <w:pStyle w:val="NoSpacing"/>
      </w:pPr>
      <w:r w:rsidRPr="00E50D65">
        <w:rPr>
          <w:b/>
          <w:bCs/>
        </w:rPr>
        <w:t>Psalm 131</w:t>
      </w:r>
      <w:r w:rsidRPr="00E50D65">
        <w:t xml:space="preserve"> gives us a picture of quiet trust and humble dependence on God.</w:t>
      </w:r>
    </w:p>
    <w:p w14:paraId="71D0ACAE" w14:textId="77777777" w:rsidR="00E50D65" w:rsidRPr="00E50D65" w:rsidRDefault="00E50D65" w:rsidP="00E50D65">
      <w:pPr>
        <w:pStyle w:val="NoSpacing"/>
        <w:numPr>
          <w:ilvl w:val="0"/>
          <w:numId w:val="4"/>
        </w:numPr>
      </w:pPr>
      <w:r w:rsidRPr="00E50D65">
        <w:t xml:space="preserve">What part of Psalm 131 speaks most deeply to you right now? </w:t>
      </w:r>
    </w:p>
    <w:p w14:paraId="6D7D7EA0" w14:textId="77777777" w:rsidR="00E50D65" w:rsidRPr="00E50D65" w:rsidRDefault="00E50D65" w:rsidP="00E50D65">
      <w:pPr>
        <w:pStyle w:val="NoSpacing"/>
        <w:numPr>
          <w:ilvl w:val="0"/>
          <w:numId w:val="4"/>
        </w:numPr>
      </w:pPr>
      <w:r w:rsidRPr="00E50D65">
        <w:t>Where do you sense God inviting you to surrender control?</w:t>
      </w:r>
    </w:p>
    <w:p w14:paraId="026FC43A" w14:textId="77777777" w:rsidR="00E50D65" w:rsidRPr="00E50D65" w:rsidRDefault="00E50D65" w:rsidP="00E50D65">
      <w:pPr>
        <w:pStyle w:val="NoSpacing"/>
      </w:pPr>
      <w:r w:rsidRPr="00E50D65">
        <w:t>On Sunday the statement was made pride pits us against God</w:t>
      </w:r>
    </w:p>
    <w:p w14:paraId="14C7A18A" w14:textId="77777777" w:rsidR="00E50D65" w:rsidRDefault="00E50D65" w:rsidP="00E50D65">
      <w:pPr>
        <w:pStyle w:val="NoSpacing"/>
        <w:numPr>
          <w:ilvl w:val="0"/>
          <w:numId w:val="5"/>
        </w:numPr>
      </w:pPr>
      <w:r w:rsidRPr="00E50D65">
        <w:t xml:space="preserve">Where does pride show up in your thinking or reactions? </w:t>
      </w:r>
    </w:p>
    <w:p w14:paraId="498CF504" w14:textId="77777777" w:rsidR="00E50D65" w:rsidRPr="00E50D65" w:rsidRDefault="00E50D65" w:rsidP="00E50D65">
      <w:pPr>
        <w:pStyle w:val="NoSpacing"/>
        <w:ind w:left="720"/>
      </w:pPr>
    </w:p>
    <w:p w14:paraId="3FA068AE" w14:textId="77777777" w:rsidR="00E50D65" w:rsidRDefault="00E50D65" w:rsidP="00E50D65">
      <w:pPr>
        <w:pStyle w:val="NoSpacing"/>
        <w:rPr>
          <w:b/>
          <w:bCs/>
        </w:rPr>
      </w:pPr>
      <w:r w:rsidRPr="00E50D65">
        <w:rPr>
          <w:b/>
          <w:bCs/>
        </w:rPr>
        <w:t>Read Romans 12:3 &amp; James 4:6</w:t>
      </w:r>
    </w:p>
    <w:p w14:paraId="07DCA6F8" w14:textId="77777777" w:rsidR="00E50D65" w:rsidRPr="00E50D65" w:rsidRDefault="00E50D65" w:rsidP="00E50D65">
      <w:pPr>
        <w:pStyle w:val="NoSpacing"/>
        <w:numPr>
          <w:ilvl w:val="0"/>
          <w:numId w:val="5"/>
        </w:numPr>
      </w:pPr>
      <w:r>
        <w:t>W</w:t>
      </w:r>
      <w:r w:rsidRPr="00E50D65">
        <w:t>hat does humility look like in practice?</w:t>
      </w:r>
    </w:p>
    <w:p w14:paraId="36FE1DB5" w14:textId="77777777" w:rsidR="00E50D65" w:rsidRPr="00E50D65" w:rsidRDefault="00E50D65" w:rsidP="00E50D65">
      <w:pPr>
        <w:pStyle w:val="NoSpacing"/>
        <w:ind w:left="720"/>
      </w:pPr>
    </w:p>
    <w:p w14:paraId="4DC689A3" w14:textId="77777777" w:rsidR="00E50D65" w:rsidRPr="00E50D65" w:rsidRDefault="00E50D65" w:rsidP="00E50D65">
      <w:pPr>
        <w:pStyle w:val="NoSpacing"/>
        <w:rPr>
          <w:b/>
          <w:bCs/>
        </w:rPr>
      </w:pPr>
      <w:r w:rsidRPr="00E50D65">
        <w:t xml:space="preserve"> </w:t>
      </w:r>
      <w:r w:rsidRPr="00E50D65">
        <w:rPr>
          <w:b/>
          <w:bCs/>
        </w:rPr>
        <w:t>Matters Too Wonderful for Me” — Trusting God in Confusion</w:t>
      </w:r>
    </w:p>
    <w:p w14:paraId="549B06BC" w14:textId="77777777" w:rsidR="00E50D65" w:rsidRPr="00E50D65" w:rsidRDefault="00E50D65" w:rsidP="00E50D65">
      <w:pPr>
        <w:pStyle w:val="NoSpacing"/>
      </w:pPr>
      <w:r w:rsidRPr="00E50D65">
        <w:t>We often try to understand things that only God can see clearly.</w:t>
      </w:r>
    </w:p>
    <w:p w14:paraId="5A5E2FF0" w14:textId="77777777" w:rsidR="00E50D65" w:rsidRPr="00E50D65" w:rsidRDefault="00E50D65" w:rsidP="00E50D65">
      <w:pPr>
        <w:pStyle w:val="NoSpacing"/>
        <w:numPr>
          <w:ilvl w:val="0"/>
          <w:numId w:val="5"/>
        </w:numPr>
      </w:pPr>
      <w:r w:rsidRPr="00E50D65">
        <w:t xml:space="preserve">What situations feel too big or too complex for you to grasp? </w:t>
      </w:r>
    </w:p>
    <w:p w14:paraId="6A61FBA0" w14:textId="77777777" w:rsidR="00E50D65" w:rsidRPr="00E50D65" w:rsidRDefault="00E50D65" w:rsidP="00E50D65">
      <w:pPr>
        <w:pStyle w:val="NoSpacing"/>
        <w:numPr>
          <w:ilvl w:val="0"/>
          <w:numId w:val="5"/>
        </w:numPr>
      </w:pPr>
      <w:r w:rsidRPr="00E50D65">
        <w:t>How do you respond when you don’t understand what God is doing?</w:t>
      </w:r>
    </w:p>
    <w:p w14:paraId="4BFF297A" w14:textId="77777777" w:rsidR="00E50D65" w:rsidRDefault="00E50D65" w:rsidP="00E50D65">
      <w:pPr>
        <w:pStyle w:val="NoSpacing"/>
      </w:pPr>
    </w:p>
    <w:p w14:paraId="16E70CEF" w14:textId="77777777" w:rsidR="00E50D65" w:rsidRPr="00E50D65" w:rsidRDefault="00E50D65" w:rsidP="00E50D65">
      <w:pPr>
        <w:pStyle w:val="NoSpacing"/>
      </w:pPr>
      <w:r w:rsidRPr="00E50D65">
        <w:rPr>
          <w:b/>
          <w:bCs/>
        </w:rPr>
        <w:t>Read 1 Corinthians 13:12</w:t>
      </w:r>
      <w:r>
        <w:rPr>
          <w:b/>
          <w:bCs/>
        </w:rPr>
        <w:t xml:space="preserve"> </w:t>
      </w:r>
      <w:r>
        <w:t>H</w:t>
      </w:r>
      <w:r w:rsidRPr="00E50D65">
        <w:t>ow does accepting our limits bring peace?</w:t>
      </w:r>
    </w:p>
    <w:p w14:paraId="38E7D79C" w14:textId="77777777" w:rsidR="00E50D65" w:rsidRDefault="00E50D65" w:rsidP="00E50D65">
      <w:pPr>
        <w:pStyle w:val="NoSpacing"/>
      </w:pPr>
    </w:p>
    <w:p w14:paraId="31474AA6" w14:textId="77777777" w:rsidR="00E50D65" w:rsidRPr="00E50D65" w:rsidRDefault="00E50D65" w:rsidP="00E50D65">
      <w:pPr>
        <w:pStyle w:val="NoSpacing"/>
        <w:rPr>
          <w:b/>
          <w:bCs/>
        </w:rPr>
      </w:pPr>
      <w:r w:rsidRPr="00E50D65">
        <w:rPr>
          <w:b/>
          <w:bCs/>
        </w:rPr>
        <w:t>The Weaned Child — A Picture of Trust</w:t>
      </w:r>
    </w:p>
    <w:p w14:paraId="17078704" w14:textId="77777777" w:rsidR="00E50D65" w:rsidRPr="00E50D65" w:rsidRDefault="00E50D65" w:rsidP="00E50D65">
      <w:pPr>
        <w:pStyle w:val="NoSpacing"/>
      </w:pPr>
      <w:r w:rsidRPr="00E50D65">
        <w:t>Psalm 131 uses the image of a child resting securely with their mother.</w:t>
      </w:r>
    </w:p>
    <w:p w14:paraId="16D36D96" w14:textId="77777777" w:rsidR="00E50D65" w:rsidRPr="00E50D65" w:rsidRDefault="00E50D65" w:rsidP="00E50D65">
      <w:pPr>
        <w:pStyle w:val="NoSpacing"/>
        <w:numPr>
          <w:ilvl w:val="0"/>
          <w:numId w:val="6"/>
        </w:numPr>
      </w:pPr>
      <w:r w:rsidRPr="00E50D65">
        <w:t xml:space="preserve">What does this image teach us about trust? </w:t>
      </w:r>
    </w:p>
    <w:p w14:paraId="481FD1C2" w14:textId="77777777" w:rsidR="00E50D65" w:rsidRPr="00E50D65" w:rsidRDefault="00E50D65" w:rsidP="00E50D65">
      <w:pPr>
        <w:pStyle w:val="NoSpacing"/>
        <w:numPr>
          <w:ilvl w:val="0"/>
          <w:numId w:val="6"/>
        </w:numPr>
      </w:pPr>
      <w:r w:rsidRPr="00E50D65">
        <w:t>Where do you find it hardest to trust God like this?</w:t>
      </w:r>
    </w:p>
    <w:p w14:paraId="07BED725" w14:textId="77777777" w:rsidR="00E50D65" w:rsidRDefault="00E50D65" w:rsidP="00E50D65">
      <w:pPr>
        <w:pStyle w:val="NoSpacing"/>
      </w:pPr>
    </w:p>
    <w:p w14:paraId="3F506DD9" w14:textId="77777777" w:rsidR="00E50D65" w:rsidRPr="00E50D65" w:rsidRDefault="00E50D65" w:rsidP="00E50D65">
      <w:pPr>
        <w:pStyle w:val="NoSpacing"/>
        <w:rPr>
          <w:b/>
          <w:bCs/>
        </w:rPr>
      </w:pPr>
      <w:r w:rsidRPr="00E50D65">
        <w:rPr>
          <w:b/>
          <w:bCs/>
        </w:rPr>
        <w:t>The Journey — Pilgrim’s Progress</w:t>
      </w:r>
    </w:p>
    <w:p w14:paraId="0B92FBA5" w14:textId="77777777" w:rsidR="00E50D65" w:rsidRPr="00E50D65" w:rsidRDefault="00E50D65" w:rsidP="00E50D65">
      <w:pPr>
        <w:pStyle w:val="NoSpacing"/>
      </w:pPr>
      <w:r w:rsidRPr="00E50D65">
        <w:t xml:space="preserve">Like Christian in </w:t>
      </w:r>
      <w:r w:rsidRPr="00E50D65">
        <w:rPr>
          <w:i/>
          <w:iCs/>
        </w:rPr>
        <w:t>The Pilgrim’s Progress</w:t>
      </w:r>
      <w:r w:rsidRPr="00E50D65">
        <w:t>, we walk a lifelong path of surrender.</w:t>
      </w:r>
    </w:p>
    <w:p w14:paraId="20CCAC4E" w14:textId="77777777" w:rsidR="00E50D65" w:rsidRPr="00E50D65" w:rsidRDefault="00E50D65" w:rsidP="00E50D65">
      <w:pPr>
        <w:pStyle w:val="NoSpacing"/>
        <w:numPr>
          <w:ilvl w:val="0"/>
          <w:numId w:val="7"/>
        </w:numPr>
      </w:pPr>
      <w:r w:rsidRPr="00E50D65">
        <w:t xml:space="preserve">What “burdens” or “obstacles” do you recognise in your journey right now? </w:t>
      </w:r>
    </w:p>
    <w:p w14:paraId="66FAEB20" w14:textId="77777777" w:rsidR="00E50D65" w:rsidRPr="00E50D65" w:rsidRDefault="00E50D65" w:rsidP="00E50D65">
      <w:pPr>
        <w:pStyle w:val="NoSpacing"/>
        <w:numPr>
          <w:ilvl w:val="0"/>
          <w:numId w:val="7"/>
        </w:numPr>
      </w:pPr>
      <w:r w:rsidRPr="00E50D65">
        <w:t xml:space="preserve">Who has God placed in your life to help you along the way? </w:t>
      </w:r>
    </w:p>
    <w:p w14:paraId="431B0CB5" w14:textId="77777777" w:rsidR="00E50D65" w:rsidRPr="00E50D65" w:rsidRDefault="00E50D65" w:rsidP="00E50D65">
      <w:r w:rsidRPr="00E50D65">
        <w:rPr>
          <w:b/>
          <w:bCs/>
        </w:rPr>
        <w:t xml:space="preserve">God’s Presence in Darkness — Psalm 139                                                                        </w:t>
      </w:r>
      <w:r w:rsidRPr="00E50D65">
        <w:t>God knows us completely and is present even in the places we fear.</w:t>
      </w:r>
      <w:r>
        <w:t xml:space="preserve">             </w:t>
      </w:r>
      <w:r w:rsidRPr="00E50D65">
        <w:t>Where have you experienced God’s presence in a dark or confusing season?</w:t>
      </w:r>
    </w:p>
    <w:p w14:paraId="7FC34CAC" w14:textId="77777777" w:rsidR="00E50D65" w:rsidRPr="00E50D65" w:rsidRDefault="00E50D65" w:rsidP="00E50D65">
      <w:r w:rsidRPr="00E50D65">
        <w:rPr>
          <w:b/>
          <w:bCs/>
        </w:rPr>
        <w:t xml:space="preserve"> Prayer &amp; Practice</w:t>
      </w:r>
      <w:r>
        <w:rPr>
          <w:b/>
          <w:bCs/>
        </w:rPr>
        <w:t xml:space="preserve">                                                                                                                  </w:t>
      </w:r>
      <w:r w:rsidRPr="00E50D65">
        <w:t xml:space="preserve">What is one area you want to surrender to God this week? How can the group </w:t>
      </w:r>
      <w:r>
        <w:t>p</w:t>
      </w:r>
      <w:r w:rsidRPr="00E50D65">
        <w:t>ray for you?</w:t>
      </w:r>
      <w:r>
        <w:t xml:space="preserve"> </w:t>
      </w:r>
      <w:r w:rsidRPr="00E50D65">
        <w:t>What practice (silence, Scripture meditation, journaling) might help you “still and quiet your soul”?</w:t>
      </w:r>
    </w:p>
    <w:p w14:paraId="02E408EC" w14:textId="77777777" w:rsidR="00E50D65" w:rsidRPr="00E50D65" w:rsidRDefault="00E50D65" w:rsidP="00E50D65"/>
    <w:p w14:paraId="55DD5455" w14:textId="77777777" w:rsidR="003C7F94" w:rsidRPr="00E50D65" w:rsidRDefault="003C7F94" w:rsidP="00BE4AA2"/>
    <w:p w14:paraId="0DB007F8" w14:textId="77777777" w:rsidR="003C7F94" w:rsidRPr="00E50D65" w:rsidRDefault="003C7F94" w:rsidP="00BE4AA2"/>
    <w:p w14:paraId="4FA9553E" w14:textId="3E5907C0" w:rsidR="00677459" w:rsidRDefault="00677459"/>
    <w:sectPr w:rsidR="00677459" w:rsidSect="00E50D65">
      <w:pgSz w:w="16838" w:h="11906" w:orient="landscape"/>
      <w:pgMar w:top="567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80842"/>
    <w:multiLevelType w:val="hybridMultilevel"/>
    <w:tmpl w:val="E4A67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A2F22"/>
    <w:multiLevelType w:val="hybridMultilevel"/>
    <w:tmpl w:val="8F94A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A5544"/>
    <w:multiLevelType w:val="hybridMultilevel"/>
    <w:tmpl w:val="508EA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C3AF1"/>
    <w:multiLevelType w:val="multilevel"/>
    <w:tmpl w:val="DC64A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F62188"/>
    <w:multiLevelType w:val="hybridMultilevel"/>
    <w:tmpl w:val="D4766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EC18A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A0C1A"/>
    <w:multiLevelType w:val="multilevel"/>
    <w:tmpl w:val="006A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0D7EB2"/>
    <w:multiLevelType w:val="hybridMultilevel"/>
    <w:tmpl w:val="EE863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A3D88"/>
    <w:multiLevelType w:val="hybridMultilevel"/>
    <w:tmpl w:val="B07E4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246548">
    <w:abstractNumId w:val="3"/>
  </w:num>
  <w:num w:numId="2" w16cid:durableId="402148142">
    <w:abstractNumId w:val="5"/>
  </w:num>
  <w:num w:numId="3" w16cid:durableId="1265923608">
    <w:abstractNumId w:val="4"/>
  </w:num>
  <w:num w:numId="4" w16cid:durableId="169755745">
    <w:abstractNumId w:val="6"/>
  </w:num>
  <w:num w:numId="5" w16cid:durableId="385762355">
    <w:abstractNumId w:val="1"/>
  </w:num>
  <w:num w:numId="6" w16cid:durableId="1073116911">
    <w:abstractNumId w:val="7"/>
  </w:num>
  <w:num w:numId="7" w16cid:durableId="1393772593">
    <w:abstractNumId w:val="2"/>
  </w:num>
  <w:num w:numId="8" w16cid:durableId="34579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94"/>
    <w:rsid w:val="0015291B"/>
    <w:rsid w:val="003C7F94"/>
    <w:rsid w:val="006220C5"/>
    <w:rsid w:val="00677459"/>
    <w:rsid w:val="00BE4AA2"/>
    <w:rsid w:val="00E5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222EF"/>
  <w15:chartTrackingRefBased/>
  <w15:docId w15:val="{A141F704-BB32-4F2B-9CA3-EB1DA661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F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F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F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F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F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F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F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F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F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F9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50D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6" ma:contentTypeDescription="Create a new document." ma:contentTypeScope="" ma:versionID="be4c5feefdb336c22b437ba08a57be1a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569b1dc7b2139a4e2d195d5eada713d4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Props1.xml><?xml version="1.0" encoding="utf-8"?>
<ds:datastoreItem xmlns:ds="http://schemas.openxmlformats.org/officeDocument/2006/customXml" ds:itemID="{EF870AF3-350A-40DE-81DD-211210EBB4E0}"/>
</file>

<file path=customXml/itemProps2.xml><?xml version="1.0" encoding="utf-8"?>
<ds:datastoreItem xmlns:ds="http://schemas.openxmlformats.org/officeDocument/2006/customXml" ds:itemID="{3AA5FB34-BFA4-44CA-9CC3-6016B6D2F9EA}"/>
</file>

<file path=customXml/itemProps3.xml><?xml version="1.0" encoding="utf-8"?>
<ds:datastoreItem xmlns:ds="http://schemas.openxmlformats.org/officeDocument/2006/customXml" ds:itemID="{AD86D27A-7DCB-43F4-AF7E-D85CF0381E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654</Words>
  <Characters>3010</Characters>
  <Application>Microsoft Office Word</Application>
  <DocSecurity>4</DocSecurity>
  <Lines>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Foxes Family</dc:creator>
  <cp:keywords/>
  <dc:description/>
  <cp:lastModifiedBy>Stephen Walker</cp:lastModifiedBy>
  <cp:revision>2</cp:revision>
  <dcterms:created xsi:type="dcterms:W3CDTF">2026-06-11T09:07:00Z</dcterms:created>
  <dcterms:modified xsi:type="dcterms:W3CDTF">2026-06-11T09:07:00Z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</Properties>
</file>