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7C01" w14:textId="4871F67B" w:rsidR="003E7A07" w:rsidRPr="009C1780" w:rsidRDefault="0098449B">
      <w:pPr>
        <w:rPr>
          <w:rFonts w:cstheme="minorHAnsi"/>
          <w:b/>
          <w:bCs/>
          <w:sz w:val="24"/>
          <w:szCs w:val="24"/>
        </w:rPr>
      </w:pPr>
      <w:r w:rsidRPr="009C1780">
        <w:rPr>
          <w:rFonts w:cstheme="minorHAnsi"/>
          <w:b/>
          <w:bCs/>
          <w:sz w:val="24"/>
          <w:szCs w:val="24"/>
        </w:rPr>
        <w:t>Holy Trinity Tewkesbury Annual Parochial Church Meeting – Safeguarding Report (April 2022)</w:t>
      </w:r>
    </w:p>
    <w:p w14:paraId="742CAFF7" w14:textId="77777777" w:rsidR="00034AA5" w:rsidRPr="00C85A49" w:rsidRDefault="004528C7">
      <w:pPr>
        <w:rPr>
          <w:rFonts w:cstheme="minorHAnsi"/>
        </w:rPr>
      </w:pPr>
      <w:r w:rsidRPr="00C85A49">
        <w:rPr>
          <w:rFonts w:cstheme="minorHAnsi"/>
        </w:rPr>
        <w:t>Safeguarding continues to be a key priority in the life of Holy Trinity Tewkesbury.  Together with Gloucester Diocese, we are committed to providing training, advice</w:t>
      </w:r>
      <w:r w:rsidR="00034AA5" w:rsidRPr="00C85A49">
        <w:rPr>
          <w:rFonts w:cstheme="minorHAnsi"/>
        </w:rPr>
        <w:t xml:space="preserve">, </w:t>
      </w:r>
      <w:proofErr w:type="gramStart"/>
      <w:r w:rsidRPr="00C85A49">
        <w:rPr>
          <w:rFonts w:cstheme="minorHAnsi"/>
        </w:rPr>
        <w:t>guidance</w:t>
      </w:r>
      <w:proofErr w:type="gramEnd"/>
      <w:r w:rsidRPr="00C85A49">
        <w:rPr>
          <w:rFonts w:cstheme="minorHAnsi"/>
        </w:rPr>
        <w:t xml:space="preserve"> and support</w:t>
      </w:r>
      <w:r w:rsidR="00034AA5" w:rsidRPr="00C85A49">
        <w:rPr>
          <w:rFonts w:cstheme="minorHAnsi"/>
        </w:rPr>
        <w:t xml:space="preserve"> to reduce risk and improve the physical, mental and spiritual outcomes of those we serve.</w:t>
      </w:r>
    </w:p>
    <w:p w14:paraId="29AF5345" w14:textId="178682CE" w:rsidR="00034AA5" w:rsidRPr="00C85A49" w:rsidRDefault="00F26591">
      <w:pPr>
        <w:rPr>
          <w:rFonts w:cstheme="minorHAnsi"/>
        </w:rPr>
      </w:pPr>
      <w:r w:rsidRPr="00C85A49">
        <w:rPr>
          <w:rFonts w:cstheme="minorHAnsi"/>
        </w:rPr>
        <w:t>Holy Trinity continues to have 4 Safeguarding Officers as follows:</w:t>
      </w:r>
    </w:p>
    <w:tbl>
      <w:tblPr>
        <w:tblStyle w:val="TableGrid"/>
        <w:tblW w:w="0" w:type="auto"/>
        <w:tblLook w:val="04A0" w:firstRow="1" w:lastRow="0" w:firstColumn="1" w:lastColumn="0" w:noHBand="0" w:noVBand="1"/>
      </w:tblPr>
      <w:tblGrid>
        <w:gridCol w:w="2830"/>
        <w:gridCol w:w="2268"/>
        <w:gridCol w:w="3918"/>
      </w:tblGrid>
      <w:tr w:rsidR="00856592" w:rsidRPr="00C85A49" w14:paraId="3AADD368" w14:textId="77777777" w:rsidTr="00856592">
        <w:tc>
          <w:tcPr>
            <w:tcW w:w="2830" w:type="dxa"/>
          </w:tcPr>
          <w:p w14:paraId="0D18610E" w14:textId="0E11C1DA" w:rsidR="00856592" w:rsidRPr="00C85A49" w:rsidRDefault="00856592">
            <w:pPr>
              <w:rPr>
                <w:rFonts w:cstheme="minorHAnsi"/>
                <w:b/>
                <w:bCs/>
                <w:i/>
                <w:iCs/>
              </w:rPr>
            </w:pPr>
            <w:r w:rsidRPr="00C85A49">
              <w:rPr>
                <w:rFonts w:cstheme="minorHAnsi"/>
                <w:b/>
                <w:bCs/>
                <w:i/>
                <w:iCs/>
              </w:rPr>
              <w:t>Name</w:t>
            </w:r>
          </w:p>
        </w:tc>
        <w:tc>
          <w:tcPr>
            <w:tcW w:w="2268" w:type="dxa"/>
          </w:tcPr>
          <w:p w14:paraId="7B50170C" w14:textId="55C9AE23" w:rsidR="00856592" w:rsidRPr="00C85A49" w:rsidRDefault="00856592">
            <w:pPr>
              <w:rPr>
                <w:rFonts w:cstheme="minorHAnsi"/>
                <w:b/>
                <w:bCs/>
                <w:i/>
                <w:iCs/>
              </w:rPr>
            </w:pPr>
            <w:r w:rsidRPr="00C85A49">
              <w:rPr>
                <w:rFonts w:cstheme="minorHAnsi"/>
                <w:b/>
                <w:bCs/>
                <w:i/>
                <w:iCs/>
              </w:rPr>
              <w:t>Role</w:t>
            </w:r>
          </w:p>
        </w:tc>
        <w:tc>
          <w:tcPr>
            <w:tcW w:w="3918" w:type="dxa"/>
          </w:tcPr>
          <w:p w14:paraId="4A9113B5" w14:textId="449B6345" w:rsidR="00856592" w:rsidRPr="00C85A49" w:rsidRDefault="00856592">
            <w:pPr>
              <w:rPr>
                <w:rFonts w:cstheme="minorHAnsi"/>
                <w:b/>
                <w:bCs/>
                <w:i/>
                <w:iCs/>
              </w:rPr>
            </w:pPr>
            <w:r w:rsidRPr="00C85A49">
              <w:rPr>
                <w:rFonts w:cstheme="minorHAnsi"/>
                <w:b/>
                <w:bCs/>
                <w:i/>
                <w:iCs/>
              </w:rPr>
              <w:t>Responsible for</w:t>
            </w:r>
          </w:p>
        </w:tc>
      </w:tr>
      <w:tr w:rsidR="00856592" w:rsidRPr="00C85A49" w14:paraId="5EF2873B" w14:textId="77777777" w:rsidTr="00856592">
        <w:tc>
          <w:tcPr>
            <w:tcW w:w="2830" w:type="dxa"/>
          </w:tcPr>
          <w:p w14:paraId="2FA2A463" w14:textId="2A8EEAD2" w:rsidR="00856592" w:rsidRPr="00C85A49" w:rsidRDefault="00856592">
            <w:pPr>
              <w:rPr>
                <w:rFonts w:cstheme="minorHAnsi"/>
              </w:rPr>
            </w:pPr>
            <w:r w:rsidRPr="00C85A49">
              <w:rPr>
                <w:rFonts w:cstheme="minorHAnsi"/>
              </w:rPr>
              <w:t>Duncan de Gruchy</w:t>
            </w:r>
          </w:p>
        </w:tc>
        <w:tc>
          <w:tcPr>
            <w:tcW w:w="2268" w:type="dxa"/>
          </w:tcPr>
          <w:p w14:paraId="0D89339F" w14:textId="0C1BCF15" w:rsidR="00856592" w:rsidRPr="00C85A49" w:rsidRDefault="00856592">
            <w:pPr>
              <w:rPr>
                <w:rFonts w:cstheme="minorHAnsi"/>
              </w:rPr>
            </w:pPr>
            <w:r w:rsidRPr="00C85A49">
              <w:rPr>
                <w:rFonts w:cstheme="minorHAnsi"/>
              </w:rPr>
              <w:t>PSO</w:t>
            </w:r>
          </w:p>
        </w:tc>
        <w:tc>
          <w:tcPr>
            <w:tcW w:w="3918" w:type="dxa"/>
          </w:tcPr>
          <w:p w14:paraId="638E2371" w14:textId="15398DDF" w:rsidR="00856592" w:rsidRPr="00C85A49" w:rsidRDefault="00856592">
            <w:pPr>
              <w:rPr>
                <w:rFonts w:cstheme="minorHAnsi"/>
              </w:rPr>
            </w:pPr>
            <w:r w:rsidRPr="00C85A49">
              <w:rPr>
                <w:rFonts w:cstheme="minorHAnsi"/>
              </w:rPr>
              <w:t>Adults, Children &amp; Young People</w:t>
            </w:r>
          </w:p>
        </w:tc>
      </w:tr>
      <w:tr w:rsidR="00856592" w:rsidRPr="00C85A49" w14:paraId="55C99040" w14:textId="77777777" w:rsidTr="00856592">
        <w:tc>
          <w:tcPr>
            <w:tcW w:w="2830" w:type="dxa"/>
          </w:tcPr>
          <w:p w14:paraId="4FB00A14" w14:textId="3ADBDB00" w:rsidR="00856592" w:rsidRPr="00C85A49" w:rsidRDefault="00856592">
            <w:pPr>
              <w:rPr>
                <w:rFonts w:cstheme="minorHAnsi"/>
              </w:rPr>
            </w:pPr>
            <w:r w:rsidRPr="00C85A49">
              <w:rPr>
                <w:rFonts w:cstheme="minorHAnsi"/>
              </w:rPr>
              <w:t>Liz Williams</w:t>
            </w:r>
          </w:p>
        </w:tc>
        <w:tc>
          <w:tcPr>
            <w:tcW w:w="2268" w:type="dxa"/>
          </w:tcPr>
          <w:p w14:paraId="2F7F8752" w14:textId="373721B0" w:rsidR="00856592" w:rsidRPr="00C85A49" w:rsidRDefault="00856592">
            <w:pPr>
              <w:rPr>
                <w:rFonts w:cstheme="minorHAnsi"/>
              </w:rPr>
            </w:pPr>
            <w:r w:rsidRPr="00C85A49">
              <w:rPr>
                <w:rFonts w:cstheme="minorHAnsi"/>
              </w:rPr>
              <w:t>Safeguarding Officer</w:t>
            </w:r>
          </w:p>
        </w:tc>
        <w:tc>
          <w:tcPr>
            <w:tcW w:w="3918" w:type="dxa"/>
          </w:tcPr>
          <w:p w14:paraId="4A771766" w14:textId="52FBE920" w:rsidR="00856592" w:rsidRPr="00C85A49" w:rsidRDefault="00856592">
            <w:pPr>
              <w:rPr>
                <w:rFonts w:cstheme="minorHAnsi"/>
              </w:rPr>
            </w:pPr>
            <w:r w:rsidRPr="00C85A49">
              <w:rPr>
                <w:rFonts w:cstheme="minorHAnsi"/>
              </w:rPr>
              <w:t>Children</w:t>
            </w:r>
          </w:p>
        </w:tc>
      </w:tr>
      <w:tr w:rsidR="00856592" w:rsidRPr="00C85A49" w14:paraId="3E666418" w14:textId="77777777" w:rsidTr="00856592">
        <w:tc>
          <w:tcPr>
            <w:tcW w:w="2830" w:type="dxa"/>
          </w:tcPr>
          <w:p w14:paraId="04E90A03" w14:textId="67287A07" w:rsidR="00856592" w:rsidRPr="00C85A49" w:rsidRDefault="00856592">
            <w:pPr>
              <w:rPr>
                <w:rFonts w:cstheme="minorHAnsi"/>
              </w:rPr>
            </w:pPr>
            <w:r w:rsidRPr="00C85A49">
              <w:rPr>
                <w:rFonts w:cstheme="minorHAnsi"/>
              </w:rPr>
              <w:t>Liz Walker</w:t>
            </w:r>
          </w:p>
        </w:tc>
        <w:tc>
          <w:tcPr>
            <w:tcW w:w="2268" w:type="dxa"/>
          </w:tcPr>
          <w:p w14:paraId="7B31C6FD" w14:textId="24D75C13" w:rsidR="00856592" w:rsidRPr="00C85A49" w:rsidRDefault="00856592">
            <w:pPr>
              <w:rPr>
                <w:rFonts w:cstheme="minorHAnsi"/>
              </w:rPr>
            </w:pPr>
            <w:r w:rsidRPr="00C85A49">
              <w:rPr>
                <w:rFonts w:cstheme="minorHAnsi"/>
              </w:rPr>
              <w:t>Safeguarding Officer</w:t>
            </w:r>
          </w:p>
        </w:tc>
        <w:tc>
          <w:tcPr>
            <w:tcW w:w="3918" w:type="dxa"/>
          </w:tcPr>
          <w:p w14:paraId="3FABD710" w14:textId="592D9D40" w:rsidR="00856592" w:rsidRPr="00C85A49" w:rsidRDefault="00856592">
            <w:pPr>
              <w:rPr>
                <w:rFonts w:cstheme="minorHAnsi"/>
              </w:rPr>
            </w:pPr>
            <w:r w:rsidRPr="00C85A49">
              <w:rPr>
                <w:rFonts w:cstheme="minorHAnsi"/>
              </w:rPr>
              <w:t>Adults, Children &amp; Young People</w:t>
            </w:r>
          </w:p>
        </w:tc>
      </w:tr>
      <w:tr w:rsidR="00856592" w:rsidRPr="00C85A49" w14:paraId="6FBAEF09" w14:textId="77777777" w:rsidTr="00856592">
        <w:tc>
          <w:tcPr>
            <w:tcW w:w="2830" w:type="dxa"/>
          </w:tcPr>
          <w:p w14:paraId="50B1C6E3" w14:textId="4CA91CC2" w:rsidR="00856592" w:rsidRPr="00C85A49" w:rsidRDefault="00856592">
            <w:pPr>
              <w:rPr>
                <w:rFonts w:cstheme="minorHAnsi"/>
              </w:rPr>
            </w:pPr>
            <w:r w:rsidRPr="00C85A49">
              <w:rPr>
                <w:rFonts w:cstheme="minorHAnsi"/>
              </w:rPr>
              <w:t>Rob Burcombe</w:t>
            </w:r>
          </w:p>
        </w:tc>
        <w:tc>
          <w:tcPr>
            <w:tcW w:w="2268" w:type="dxa"/>
          </w:tcPr>
          <w:p w14:paraId="4F27C8EE" w14:textId="1D63598B" w:rsidR="00856592" w:rsidRPr="00C85A49" w:rsidRDefault="00856592">
            <w:pPr>
              <w:rPr>
                <w:rFonts w:cstheme="minorHAnsi"/>
              </w:rPr>
            </w:pPr>
            <w:r w:rsidRPr="00C85A49">
              <w:rPr>
                <w:rFonts w:cstheme="minorHAnsi"/>
              </w:rPr>
              <w:t>Safeguarding Officer</w:t>
            </w:r>
          </w:p>
        </w:tc>
        <w:tc>
          <w:tcPr>
            <w:tcW w:w="3918" w:type="dxa"/>
          </w:tcPr>
          <w:p w14:paraId="445443D4" w14:textId="7B6A6EAE" w:rsidR="00856592" w:rsidRPr="00C85A49" w:rsidRDefault="00856592">
            <w:pPr>
              <w:rPr>
                <w:rFonts w:cstheme="minorHAnsi"/>
              </w:rPr>
            </w:pPr>
            <w:r w:rsidRPr="00C85A49">
              <w:rPr>
                <w:rFonts w:cstheme="minorHAnsi"/>
              </w:rPr>
              <w:t>Adults</w:t>
            </w:r>
          </w:p>
        </w:tc>
      </w:tr>
    </w:tbl>
    <w:p w14:paraId="4DE74D4C" w14:textId="77777777" w:rsidR="00856592" w:rsidRPr="00C85A49" w:rsidRDefault="00856592" w:rsidP="00C85A49">
      <w:pPr>
        <w:spacing w:after="0" w:line="240" w:lineRule="auto"/>
        <w:rPr>
          <w:rFonts w:cstheme="minorHAnsi"/>
        </w:rPr>
      </w:pPr>
    </w:p>
    <w:p w14:paraId="748DA26E" w14:textId="7E8FCEE2" w:rsidR="00034AA5" w:rsidRPr="00C85A49" w:rsidRDefault="00034AA5" w:rsidP="00C85A49">
      <w:pPr>
        <w:spacing w:after="0" w:line="240" w:lineRule="auto"/>
        <w:rPr>
          <w:rFonts w:cstheme="minorHAnsi"/>
        </w:rPr>
      </w:pPr>
      <w:r w:rsidRPr="00C85A49">
        <w:rPr>
          <w:rFonts w:cstheme="minorHAnsi"/>
        </w:rPr>
        <w:t>Key points to note since the last ACPCM Safeguarding Report (October 2020) include:</w:t>
      </w:r>
    </w:p>
    <w:p w14:paraId="6A096AC8" w14:textId="5A52EE6D" w:rsidR="009C1780" w:rsidRPr="00C85A49" w:rsidRDefault="009C1780" w:rsidP="009C1780">
      <w:pPr>
        <w:pStyle w:val="ListParagraph"/>
        <w:numPr>
          <w:ilvl w:val="0"/>
          <w:numId w:val="1"/>
        </w:numPr>
        <w:rPr>
          <w:rFonts w:cstheme="minorHAnsi"/>
        </w:rPr>
      </w:pPr>
      <w:r w:rsidRPr="00C85A49">
        <w:rPr>
          <w:rFonts w:cstheme="minorHAnsi"/>
        </w:rPr>
        <w:t xml:space="preserve">25 members of Trinity (Staff &amp; Volunteers) have accessed safeguarding training sessions.  </w:t>
      </w:r>
      <w:r w:rsidR="006C1CB3" w:rsidRPr="00C85A49">
        <w:rPr>
          <w:rFonts w:cstheme="minorHAnsi"/>
        </w:rPr>
        <w:t>Despite the numerous reminders through the weekly newsletter, this only</w:t>
      </w:r>
      <w:r w:rsidRPr="00C85A49">
        <w:rPr>
          <w:rFonts w:cstheme="minorHAnsi"/>
        </w:rPr>
        <w:t xml:space="preserve"> equates to 33% of those adults with a safeguarding responsibility identified on the Church database.</w:t>
      </w:r>
      <w:r w:rsidR="00856592" w:rsidRPr="00C85A49">
        <w:rPr>
          <w:rFonts w:cstheme="minorHAnsi"/>
        </w:rPr>
        <w:t xml:space="preserve">  Ensuring all adults (staff and volunteers) are adequately trained not only helps to support them in their </w:t>
      </w:r>
      <w:r w:rsidR="000226DD" w:rsidRPr="00C85A49">
        <w:rPr>
          <w:rFonts w:cstheme="minorHAnsi"/>
        </w:rPr>
        <w:t>roles but</w:t>
      </w:r>
      <w:r w:rsidR="00856592" w:rsidRPr="00C85A49">
        <w:rPr>
          <w:rFonts w:cstheme="minorHAnsi"/>
        </w:rPr>
        <w:t xml:space="preserve"> is key to helping to </w:t>
      </w:r>
      <w:r w:rsidR="006C1CB3" w:rsidRPr="00C85A49">
        <w:rPr>
          <w:rFonts w:cstheme="minorHAnsi"/>
        </w:rPr>
        <w:t>reduce the risk of harm to the</w:t>
      </w:r>
      <w:r w:rsidR="00856592" w:rsidRPr="00C85A49">
        <w:rPr>
          <w:rFonts w:cstheme="minorHAnsi"/>
        </w:rPr>
        <w:t xml:space="preserve"> children, young </w:t>
      </w:r>
      <w:proofErr w:type="gramStart"/>
      <w:r w:rsidR="00856592" w:rsidRPr="00C85A49">
        <w:rPr>
          <w:rFonts w:cstheme="minorHAnsi"/>
        </w:rPr>
        <w:t>people</w:t>
      </w:r>
      <w:proofErr w:type="gramEnd"/>
      <w:r w:rsidR="00856592" w:rsidRPr="00C85A49">
        <w:rPr>
          <w:rFonts w:cstheme="minorHAnsi"/>
        </w:rPr>
        <w:t xml:space="preserve"> and vulnerable adults </w:t>
      </w:r>
      <w:r w:rsidR="006C1CB3" w:rsidRPr="00C85A49">
        <w:rPr>
          <w:rFonts w:cstheme="minorHAnsi"/>
        </w:rPr>
        <w:t>we serve</w:t>
      </w:r>
      <w:r w:rsidR="00856592" w:rsidRPr="00C85A49">
        <w:rPr>
          <w:rFonts w:cstheme="minorHAnsi"/>
        </w:rPr>
        <w:t>.  This needs to become a key action to address in the coming year.</w:t>
      </w:r>
    </w:p>
    <w:p w14:paraId="0B012266" w14:textId="77777777" w:rsidR="009C1780" w:rsidRPr="00C85A49" w:rsidRDefault="009C1780" w:rsidP="009C1780">
      <w:pPr>
        <w:pStyle w:val="ListParagraph"/>
        <w:numPr>
          <w:ilvl w:val="0"/>
          <w:numId w:val="1"/>
        </w:numPr>
        <w:rPr>
          <w:rFonts w:cstheme="minorHAnsi"/>
        </w:rPr>
      </w:pPr>
      <w:r w:rsidRPr="00C85A49">
        <w:rPr>
          <w:rFonts w:cstheme="minorHAnsi"/>
        </w:rPr>
        <w:t>All previous safeguarding concerns reported have been successfully resolved.</w:t>
      </w:r>
    </w:p>
    <w:p w14:paraId="13BD09C3" w14:textId="25FC92B2" w:rsidR="009C1780" w:rsidRPr="00C85A49" w:rsidRDefault="009C1780" w:rsidP="009C1780">
      <w:pPr>
        <w:pStyle w:val="ListParagraph"/>
        <w:numPr>
          <w:ilvl w:val="0"/>
          <w:numId w:val="1"/>
        </w:numPr>
        <w:rPr>
          <w:rFonts w:cstheme="minorHAnsi"/>
        </w:rPr>
      </w:pPr>
      <w:r w:rsidRPr="00C85A49">
        <w:rPr>
          <w:rFonts w:cstheme="minorHAnsi"/>
        </w:rPr>
        <w:t>There are no current safeguarding concerns that PSO is aware of</w:t>
      </w:r>
      <w:r w:rsidR="00F26591" w:rsidRPr="00C85A49">
        <w:rPr>
          <w:rFonts w:cstheme="minorHAnsi"/>
        </w:rPr>
        <w:t>.</w:t>
      </w:r>
    </w:p>
    <w:p w14:paraId="1C730FC9" w14:textId="3A703AE2" w:rsidR="009C1780" w:rsidRPr="00C85A49" w:rsidRDefault="009C1780" w:rsidP="009C1780">
      <w:pPr>
        <w:pStyle w:val="ListParagraph"/>
        <w:numPr>
          <w:ilvl w:val="0"/>
          <w:numId w:val="1"/>
        </w:numPr>
        <w:rPr>
          <w:rFonts w:cstheme="minorHAnsi"/>
        </w:rPr>
      </w:pPr>
      <w:r w:rsidRPr="00C85A49">
        <w:rPr>
          <w:rFonts w:cstheme="minorHAnsi"/>
        </w:rPr>
        <w:t xml:space="preserve">Previous PSO has resigned the post and now been replaced.  A huge thank you is extended to Julie Northcott for her time and commitment into developing safer working practices and </w:t>
      </w:r>
      <w:r w:rsidR="00F26591" w:rsidRPr="00C85A49">
        <w:rPr>
          <w:rFonts w:cstheme="minorHAnsi"/>
        </w:rPr>
        <w:t xml:space="preserve">care, </w:t>
      </w:r>
      <w:proofErr w:type="gramStart"/>
      <w:r w:rsidR="00F26591" w:rsidRPr="00C85A49">
        <w:rPr>
          <w:rFonts w:cstheme="minorHAnsi"/>
        </w:rPr>
        <w:t>guidance</w:t>
      </w:r>
      <w:proofErr w:type="gramEnd"/>
      <w:r w:rsidR="00F26591" w:rsidRPr="00C85A49">
        <w:rPr>
          <w:rFonts w:cstheme="minorHAnsi"/>
        </w:rPr>
        <w:t xml:space="preserve"> and support to those dealing with safeguarding concerns.</w:t>
      </w:r>
      <w:r w:rsidR="006C1CB3" w:rsidRPr="00C85A49">
        <w:rPr>
          <w:rFonts w:cstheme="minorHAnsi"/>
        </w:rPr>
        <w:t xml:space="preserve">  However, due to the very recent nature of this change, it should be noted that this report may not be as comprehensive and reflect all that has taken place across all areas of Holy Trinity.</w:t>
      </w:r>
    </w:p>
    <w:p w14:paraId="72AF4F95" w14:textId="659474B4" w:rsidR="00F26591" w:rsidRPr="00C85A49" w:rsidRDefault="00F26591" w:rsidP="009C1780">
      <w:pPr>
        <w:pStyle w:val="ListParagraph"/>
        <w:numPr>
          <w:ilvl w:val="0"/>
          <w:numId w:val="1"/>
        </w:numPr>
        <w:rPr>
          <w:rFonts w:cstheme="minorHAnsi"/>
        </w:rPr>
      </w:pPr>
      <w:r w:rsidRPr="00C85A49">
        <w:rPr>
          <w:rFonts w:cstheme="minorHAnsi"/>
        </w:rPr>
        <w:t>An audit (through the Parish Safeguarding Dashboard) of Holy Trinity’s safeguarding practice and processes had started, but not been completed.</w:t>
      </w:r>
    </w:p>
    <w:p w14:paraId="0B4E0685" w14:textId="2E14B640" w:rsidR="00F26591" w:rsidRPr="00C85A49" w:rsidRDefault="00F26591" w:rsidP="009C1780">
      <w:pPr>
        <w:pStyle w:val="ListParagraph"/>
        <w:numPr>
          <w:ilvl w:val="0"/>
          <w:numId w:val="1"/>
        </w:numPr>
        <w:rPr>
          <w:rFonts w:cstheme="minorHAnsi"/>
        </w:rPr>
      </w:pPr>
      <w:r w:rsidRPr="00C85A49">
        <w:rPr>
          <w:rFonts w:cstheme="minorHAnsi"/>
        </w:rPr>
        <w:t>The parish database (containing records of safeguarding training and DBS checks) has continued to be maintained – thank you Helen!</w:t>
      </w:r>
    </w:p>
    <w:p w14:paraId="63E99425" w14:textId="349741B5" w:rsidR="006C1CB3" w:rsidRPr="00C85A49" w:rsidRDefault="006C1CB3" w:rsidP="006C1CB3">
      <w:pPr>
        <w:pStyle w:val="ListParagraph"/>
        <w:numPr>
          <w:ilvl w:val="0"/>
          <w:numId w:val="1"/>
        </w:numPr>
        <w:rPr>
          <w:rFonts w:cstheme="minorHAnsi"/>
        </w:rPr>
      </w:pPr>
      <w:r w:rsidRPr="00C85A49">
        <w:rPr>
          <w:rFonts w:cstheme="minorHAnsi"/>
        </w:rPr>
        <w:t xml:space="preserve">Safeguarding Policy has been updated with minor </w:t>
      </w:r>
      <w:r w:rsidR="000226DD" w:rsidRPr="00C85A49">
        <w:rPr>
          <w:rFonts w:cstheme="minorHAnsi"/>
        </w:rPr>
        <w:t>changes and</w:t>
      </w:r>
      <w:r w:rsidRPr="00C85A49">
        <w:rPr>
          <w:rFonts w:cstheme="minorHAnsi"/>
        </w:rPr>
        <w:t xml:space="preserve"> is currently being circulated with a view to being agreed at the APCM in April 2022.</w:t>
      </w:r>
    </w:p>
    <w:p w14:paraId="7C37E8EB" w14:textId="6F46BE15" w:rsidR="006C1CB3" w:rsidRPr="00C85A49" w:rsidRDefault="006C1CB3">
      <w:pPr>
        <w:rPr>
          <w:rFonts w:cstheme="minorHAnsi"/>
        </w:rPr>
      </w:pPr>
      <w:r w:rsidRPr="00C85A49">
        <w:rPr>
          <w:rFonts w:cstheme="minorHAnsi"/>
        </w:rPr>
        <w:t>Actions moving forward:</w:t>
      </w:r>
    </w:p>
    <w:p w14:paraId="07F71CB3" w14:textId="78D8D921" w:rsidR="006C1CB3" w:rsidRPr="00C85A49" w:rsidRDefault="0002699A" w:rsidP="0002699A">
      <w:pPr>
        <w:pStyle w:val="ListParagraph"/>
        <w:numPr>
          <w:ilvl w:val="0"/>
          <w:numId w:val="2"/>
        </w:numPr>
        <w:rPr>
          <w:rFonts w:cstheme="minorHAnsi"/>
        </w:rPr>
      </w:pPr>
      <w:r w:rsidRPr="00C85A49">
        <w:rPr>
          <w:rFonts w:cstheme="minorHAnsi"/>
        </w:rPr>
        <w:t>Complete Parish Safeguarding Dashboard and create an action plan from any issues identified</w:t>
      </w:r>
    </w:p>
    <w:p w14:paraId="47F2BFB3" w14:textId="77777777" w:rsidR="00D52838" w:rsidRPr="00C85A49" w:rsidRDefault="00D52838" w:rsidP="0002699A">
      <w:pPr>
        <w:pStyle w:val="ListParagraph"/>
        <w:numPr>
          <w:ilvl w:val="0"/>
          <w:numId w:val="2"/>
        </w:numPr>
        <w:rPr>
          <w:rFonts w:cstheme="minorHAnsi"/>
        </w:rPr>
      </w:pPr>
      <w:r w:rsidRPr="00C85A49">
        <w:rPr>
          <w:rFonts w:cstheme="minorHAnsi"/>
        </w:rPr>
        <w:t>In line with the Safeguarding Policy, ensure all staff and volunteers who work with children, young people and vulnerable adults have completed the necessary training within the last 3 years.</w:t>
      </w:r>
    </w:p>
    <w:p w14:paraId="320EC47F" w14:textId="754A8C3C" w:rsidR="0002699A" w:rsidRPr="00C85A49" w:rsidRDefault="0002699A" w:rsidP="0002699A">
      <w:pPr>
        <w:pStyle w:val="ListParagraph"/>
        <w:numPr>
          <w:ilvl w:val="0"/>
          <w:numId w:val="2"/>
        </w:numPr>
        <w:rPr>
          <w:rFonts w:cstheme="minorHAnsi"/>
        </w:rPr>
      </w:pPr>
      <w:r w:rsidRPr="00C85A49">
        <w:rPr>
          <w:rFonts w:cstheme="minorHAnsi"/>
        </w:rPr>
        <w:t xml:space="preserve">Continue to work to develop safer recruitment of </w:t>
      </w:r>
      <w:proofErr w:type="gramStart"/>
      <w:r w:rsidRPr="00C85A49">
        <w:rPr>
          <w:rFonts w:cstheme="minorHAnsi"/>
        </w:rPr>
        <w:t>volunteers</w:t>
      </w:r>
      <w:proofErr w:type="gramEnd"/>
      <w:r w:rsidRPr="00C85A49">
        <w:rPr>
          <w:rFonts w:cstheme="minorHAnsi"/>
        </w:rPr>
        <w:t xml:space="preserve"> policy and practice in line with the Diocese Safeguarding Handbook expectations (Diocese to support this work)</w:t>
      </w:r>
    </w:p>
    <w:p w14:paraId="6339FE29" w14:textId="60DB35B0" w:rsidR="0002699A" w:rsidRPr="00C85A49" w:rsidRDefault="0002699A" w:rsidP="0002699A">
      <w:pPr>
        <w:pStyle w:val="ListParagraph"/>
        <w:numPr>
          <w:ilvl w:val="0"/>
          <w:numId w:val="2"/>
        </w:numPr>
        <w:rPr>
          <w:rFonts w:cstheme="minorHAnsi"/>
        </w:rPr>
      </w:pPr>
      <w:r w:rsidRPr="00C85A49">
        <w:rPr>
          <w:rFonts w:cstheme="minorHAnsi"/>
        </w:rPr>
        <w:t xml:space="preserve">Review Adult at Risk Policy to </w:t>
      </w:r>
      <w:r w:rsidR="00057056" w:rsidRPr="00C85A49">
        <w:rPr>
          <w:rFonts w:cstheme="minorHAnsi"/>
        </w:rPr>
        <w:t>ensure</w:t>
      </w:r>
      <w:r w:rsidRPr="00C85A49">
        <w:rPr>
          <w:rFonts w:cstheme="minorHAnsi"/>
        </w:rPr>
        <w:t xml:space="preserve"> compliance with Diocese Safeguarding Handbook.  Then issue this to all church staff and volunteers and seek confirmation of understanding</w:t>
      </w:r>
    </w:p>
    <w:p w14:paraId="33F91C86" w14:textId="39D514CF" w:rsidR="0002699A" w:rsidRPr="00C85A49" w:rsidRDefault="0002699A" w:rsidP="0002699A">
      <w:pPr>
        <w:pStyle w:val="ListParagraph"/>
        <w:numPr>
          <w:ilvl w:val="0"/>
          <w:numId w:val="2"/>
        </w:numPr>
        <w:rPr>
          <w:rFonts w:cstheme="minorHAnsi"/>
        </w:rPr>
      </w:pPr>
      <w:r w:rsidRPr="00C85A49">
        <w:rPr>
          <w:rFonts w:cstheme="minorHAnsi"/>
        </w:rPr>
        <w:t>Continue management of DBS process</w:t>
      </w:r>
    </w:p>
    <w:p w14:paraId="3E8C0B10" w14:textId="165ADDEB" w:rsidR="0002699A" w:rsidRPr="00C85A49" w:rsidRDefault="0002699A" w:rsidP="0002699A">
      <w:pPr>
        <w:pStyle w:val="ListParagraph"/>
        <w:numPr>
          <w:ilvl w:val="0"/>
          <w:numId w:val="2"/>
        </w:numPr>
        <w:rPr>
          <w:rFonts w:cstheme="minorHAnsi"/>
        </w:rPr>
      </w:pPr>
      <w:r w:rsidRPr="00C85A49">
        <w:rPr>
          <w:rFonts w:cstheme="minorHAnsi"/>
        </w:rPr>
        <w:t>Develop existing safeguarding training database to include additional fields (</w:t>
      </w:r>
      <w:proofErr w:type="spellStart"/>
      <w:proofErr w:type="gramStart"/>
      <w:r w:rsidRPr="00C85A49">
        <w:rPr>
          <w:rFonts w:cstheme="minorHAnsi"/>
        </w:rPr>
        <w:t>eg</w:t>
      </w:r>
      <w:proofErr w:type="spellEnd"/>
      <w:proofErr w:type="gramEnd"/>
      <w:r w:rsidRPr="00C85A49">
        <w:rPr>
          <w:rFonts w:cstheme="minorHAnsi"/>
        </w:rPr>
        <w:t xml:space="preserve"> role, groups the named person is involved with</w:t>
      </w:r>
      <w:r w:rsidR="00D52838" w:rsidRPr="00C85A49">
        <w:rPr>
          <w:rFonts w:cstheme="minorHAnsi"/>
        </w:rPr>
        <w:t xml:space="preserve"> and confirmation of mandatory policies being read and understood) to aid easy identification of training needs</w:t>
      </w:r>
    </w:p>
    <w:p w14:paraId="37003D5D" w14:textId="54A78305" w:rsidR="00D52838" w:rsidRPr="00C85A49" w:rsidRDefault="00D52838" w:rsidP="0002699A">
      <w:pPr>
        <w:pStyle w:val="ListParagraph"/>
        <w:numPr>
          <w:ilvl w:val="0"/>
          <w:numId w:val="2"/>
        </w:numPr>
        <w:rPr>
          <w:rFonts w:cstheme="minorHAnsi"/>
        </w:rPr>
      </w:pPr>
      <w:r w:rsidRPr="00C85A49">
        <w:rPr>
          <w:rFonts w:cstheme="minorHAnsi"/>
        </w:rPr>
        <w:t>Develop online safeguarding reporting form</w:t>
      </w:r>
      <w:r w:rsidR="00057056" w:rsidRPr="00C85A49">
        <w:rPr>
          <w:rFonts w:cstheme="minorHAnsi"/>
        </w:rPr>
        <w:t xml:space="preserve"> and/or make electronic version of form available from church website.</w:t>
      </w:r>
    </w:p>
    <w:p w14:paraId="395A27BD" w14:textId="73494732" w:rsidR="00057056" w:rsidRPr="00C85A49" w:rsidRDefault="00057056" w:rsidP="0002699A">
      <w:pPr>
        <w:pStyle w:val="ListParagraph"/>
        <w:numPr>
          <w:ilvl w:val="0"/>
          <w:numId w:val="2"/>
        </w:numPr>
        <w:rPr>
          <w:rFonts w:cstheme="minorHAnsi"/>
        </w:rPr>
      </w:pPr>
      <w:r w:rsidRPr="00C85A49">
        <w:rPr>
          <w:rFonts w:cstheme="minorHAnsi"/>
        </w:rPr>
        <w:t xml:space="preserve">PSO to attend all relevant training and </w:t>
      </w:r>
      <w:r w:rsidR="00C85A49" w:rsidRPr="00C85A49">
        <w:rPr>
          <w:rFonts w:cstheme="minorHAnsi"/>
        </w:rPr>
        <w:t>updates</w:t>
      </w:r>
      <w:r w:rsidRPr="00C85A49">
        <w:rPr>
          <w:rFonts w:cstheme="minorHAnsi"/>
        </w:rPr>
        <w:t xml:space="preserve"> (as identified appropriate to the role on the Diocesan website)</w:t>
      </w:r>
    </w:p>
    <w:p w14:paraId="422CB21E" w14:textId="77777777" w:rsidR="00C85A49" w:rsidRPr="00C85A49" w:rsidRDefault="00C85A49" w:rsidP="00C85A49">
      <w:pPr>
        <w:pStyle w:val="ListParagraph"/>
        <w:numPr>
          <w:ilvl w:val="0"/>
          <w:numId w:val="2"/>
        </w:numPr>
        <w:rPr>
          <w:rFonts w:cstheme="minorHAnsi"/>
        </w:rPr>
      </w:pPr>
      <w:r w:rsidRPr="00C85A49">
        <w:rPr>
          <w:rFonts w:cstheme="minorHAnsi"/>
        </w:rPr>
        <w:t>Author:  Duncan de Gruchy, Parish Safeguarding Officer (PSO)</w:t>
      </w:r>
    </w:p>
    <w:p w14:paraId="5D3D3848" w14:textId="77777777" w:rsidR="00C85A49" w:rsidRPr="00C85A49" w:rsidRDefault="00C85A49" w:rsidP="00C85A49">
      <w:pPr>
        <w:rPr>
          <w:rFonts w:cstheme="minorHAnsi"/>
        </w:rPr>
      </w:pPr>
    </w:p>
    <w:sectPr w:rsidR="00C85A49" w:rsidRPr="00C85A49" w:rsidSect="00897BFD">
      <w:pgSz w:w="11906" w:h="16838"/>
      <w:pgMar w:top="284" w:right="127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8EA"/>
    <w:multiLevelType w:val="hybridMultilevel"/>
    <w:tmpl w:val="428A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916BD"/>
    <w:multiLevelType w:val="hybridMultilevel"/>
    <w:tmpl w:val="1124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9B"/>
    <w:rsid w:val="000226DD"/>
    <w:rsid w:val="0002699A"/>
    <w:rsid w:val="00034AA5"/>
    <w:rsid w:val="00057056"/>
    <w:rsid w:val="000960AB"/>
    <w:rsid w:val="003E7A07"/>
    <w:rsid w:val="004528C7"/>
    <w:rsid w:val="005D7D8B"/>
    <w:rsid w:val="006C1CB3"/>
    <w:rsid w:val="00856592"/>
    <w:rsid w:val="00897BFD"/>
    <w:rsid w:val="0098449B"/>
    <w:rsid w:val="009C1780"/>
    <w:rsid w:val="00AB32E1"/>
    <w:rsid w:val="00C85A49"/>
    <w:rsid w:val="00D52838"/>
    <w:rsid w:val="00F2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B62D"/>
  <w15:chartTrackingRefBased/>
  <w15:docId w15:val="{D9144D22-DD5A-4C69-A0D0-282A57E9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780"/>
    <w:pPr>
      <w:ind w:left="720"/>
      <w:contextualSpacing/>
    </w:pPr>
  </w:style>
  <w:style w:type="table" w:styleId="TableGrid">
    <w:name w:val="Table Grid"/>
    <w:basedOn w:val="TableNormal"/>
    <w:uiPriority w:val="39"/>
    <w:rsid w:val="0085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 Gruchy</dc:creator>
  <cp:keywords/>
  <dc:description/>
  <cp:lastModifiedBy>Office Administrator</cp:lastModifiedBy>
  <cp:revision>5</cp:revision>
  <dcterms:created xsi:type="dcterms:W3CDTF">2022-04-21T12:15:00Z</dcterms:created>
  <dcterms:modified xsi:type="dcterms:W3CDTF">2022-04-21T12:19:00Z</dcterms:modified>
</cp:coreProperties>
</file>